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00" w:rsidRDefault="00637200" w:rsidP="00637200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Tema: Bienaventurados los pacificadores                    2 de Oct. 2016       </w:t>
      </w:r>
    </w:p>
    <w:p w:rsidR="00637200" w:rsidRDefault="00637200" w:rsidP="00637200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Texto: Mateo 5:9            Iglesia de Dios F. R. Tampa </w:t>
      </w:r>
      <w:r w:rsidRPr="00CF0E9C">
        <w:rPr>
          <w:rFonts w:ascii="Comic Sans MS" w:hAnsi="Comic Sans MS"/>
          <w:b/>
          <w:sz w:val="28"/>
          <w:szCs w:val="28"/>
        </w:rPr>
        <w:t>Mensaje #425</w:t>
      </w:r>
      <w:r>
        <w:rPr>
          <w:rFonts w:ascii="Comic Sans MS" w:hAnsi="Comic Sans MS"/>
          <w:sz w:val="28"/>
          <w:szCs w:val="28"/>
        </w:rPr>
        <w:t xml:space="preserve">                   </w:t>
      </w:r>
    </w:p>
    <w:p w:rsidR="00637200" w:rsidRDefault="00637200" w:rsidP="00637200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Introducción:                                 </w:t>
      </w:r>
    </w:p>
    <w:p w:rsidR="00637200" w:rsidRDefault="00637200" w:rsidP="00637200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Uno de las argumentos que hace pertinente esta parábola para el día de hoy, es la violencia, el odio, el rencor, la contienda y el coraje que vemos a diario en nuestras comunidades, en las calles, en las Universidades, en las Escuelas, en los Colegios, en los empleos, en los hogares, ect. </w:t>
      </w:r>
    </w:p>
    <w:p w:rsidR="00637200" w:rsidRDefault="00637200" w:rsidP="00637200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 asunto es que si la violencia y la intolerancia sigue aumentando y si no se trabaja con esto con sabiduría; vamos a sufrir el mismo problema que sufrió la Iglesia de Filipos que el apóstol Pablo por inspiración del Espíritu Santo le tiene que escribir en el Cap. 2: 14: No sean como los que no conocen a Dios, </w:t>
      </w:r>
      <w:r w:rsidRPr="00120BEC">
        <w:rPr>
          <w:rFonts w:ascii="Comic Sans MS" w:hAnsi="Comic Sans MS"/>
          <w:color w:val="0000CC"/>
          <w:sz w:val="28"/>
          <w:szCs w:val="28"/>
        </w:rPr>
        <w:t>Hagan</w:t>
      </w:r>
      <w:r w:rsidRPr="00EE7923">
        <w:rPr>
          <w:rFonts w:ascii="Comic Sans MS" w:hAnsi="Comic Sans MS"/>
          <w:color w:val="0000FF"/>
          <w:sz w:val="28"/>
          <w:szCs w:val="28"/>
        </w:rPr>
        <w:t xml:space="preserve"> todo sin murmuraciones, ni contiendas</w:t>
      </w:r>
      <w:r>
        <w:rPr>
          <w:rFonts w:ascii="Comic Sans MS" w:hAnsi="Comic Sans MS"/>
          <w:sz w:val="28"/>
          <w:szCs w:val="28"/>
        </w:rPr>
        <w:t xml:space="preserve">. El mensaje para ellos es simple: Aunque tengan diferencias amasen como Cristo los amó. </w:t>
      </w:r>
    </w:p>
    <w:p w:rsidR="00637200" w:rsidRDefault="00637200" w:rsidP="00637200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Para reafirmar su posición en contra de ésto, el apóstol Pablo ahora les dice a dos diaconisas, a dos líderes de esta Iglesia en el Cap. 4:2: </w:t>
      </w:r>
      <w:r>
        <w:rPr>
          <w:rFonts w:ascii="Comic Sans MS" w:hAnsi="Comic Sans MS"/>
          <w:color w:val="0000FF"/>
          <w:sz w:val="28"/>
          <w:szCs w:val="28"/>
        </w:rPr>
        <w:t xml:space="preserve">Ruego a </w:t>
      </w:r>
      <w:proofErr w:type="spellStart"/>
      <w:r>
        <w:rPr>
          <w:rFonts w:ascii="Comic Sans MS" w:hAnsi="Comic Sans MS"/>
          <w:color w:val="0000FF"/>
          <w:sz w:val="28"/>
          <w:szCs w:val="28"/>
        </w:rPr>
        <w:t>Evodia</w:t>
      </w:r>
      <w:proofErr w:type="spellEnd"/>
      <w:r>
        <w:rPr>
          <w:rFonts w:ascii="Comic Sans MS" w:hAnsi="Comic Sans MS"/>
          <w:color w:val="0000FF"/>
          <w:sz w:val="28"/>
          <w:szCs w:val="28"/>
        </w:rPr>
        <w:t xml:space="preserve"> y</w:t>
      </w:r>
      <w:r w:rsidRPr="00EE7923">
        <w:rPr>
          <w:rFonts w:ascii="Comic Sans MS" w:hAnsi="Comic Sans MS"/>
          <w:color w:val="0000FF"/>
          <w:sz w:val="28"/>
          <w:szCs w:val="28"/>
        </w:rPr>
        <w:t xml:space="preserve"> a </w:t>
      </w:r>
      <w:proofErr w:type="spellStart"/>
      <w:r w:rsidRPr="00EE7923">
        <w:rPr>
          <w:rFonts w:ascii="Comic Sans MS" w:hAnsi="Comic Sans MS"/>
          <w:color w:val="0000FF"/>
          <w:sz w:val="28"/>
          <w:szCs w:val="28"/>
        </w:rPr>
        <w:t>Síntique</w:t>
      </w:r>
      <w:proofErr w:type="spellEnd"/>
      <w:r w:rsidRPr="00EE7923">
        <w:rPr>
          <w:rFonts w:ascii="Comic Sans MS" w:hAnsi="Comic Sans MS"/>
          <w:color w:val="0000FF"/>
          <w:sz w:val="28"/>
          <w:szCs w:val="28"/>
        </w:rPr>
        <w:t xml:space="preserve"> que sean de un mismo sentir</w:t>
      </w:r>
      <w:r>
        <w:rPr>
          <w:rFonts w:ascii="Comic Sans MS" w:hAnsi="Comic Sans MS"/>
          <w:color w:val="0000FF"/>
          <w:sz w:val="28"/>
          <w:szCs w:val="28"/>
        </w:rPr>
        <w:t xml:space="preserve">. </w:t>
      </w:r>
      <w:r w:rsidRPr="00A3069E">
        <w:rPr>
          <w:rFonts w:ascii="Comic Sans MS" w:hAnsi="Comic Sans MS"/>
          <w:sz w:val="28"/>
          <w:szCs w:val="28"/>
        </w:rPr>
        <w:t>Ellas podían diferir</w:t>
      </w:r>
      <w:r>
        <w:rPr>
          <w:rFonts w:ascii="Comic Sans MS" w:hAnsi="Comic Sans MS"/>
          <w:sz w:val="28"/>
          <w:szCs w:val="28"/>
        </w:rPr>
        <w:t xml:space="preserve">, pero el mensaje es que al diferir siguieran las intrusiones Bíblicas, para no afectar la obra de Dios. </w:t>
      </w:r>
    </w:p>
    <w:p w:rsidR="00637200" w:rsidRPr="00227A4A" w:rsidRDefault="00637200" w:rsidP="00637200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Mientras que para algunas personas diferir significa guerra, el mensaje aquí es que toda diferencia debe dejar ver los frutos del Espíritu Santo, no las obras de la carne. </w:t>
      </w:r>
    </w:p>
    <w:p w:rsidR="00637200" w:rsidRDefault="00637200" w:rsidP="00637200">
      <w:pPr>
        <w:spacing w:before="120" w:after="120"/>
        <w:ind w:left="144" w:right="14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ab/>
      </w:r>
      <w:r w:rsidRPr="00E7477B">
        <w:rPr>
          <w:rFonts w:ascii="Comic Sans MS" w:hAnsi="Comic Sans MS"/>
          <w:sz w:val="28"/>
          <w:szCs w:val="28"/>
        </w:rPr>
        <w:t xml:space="preserve">Si </w:t>
      </w:r>
      <w:r>
        <w:rPr>
          <w:rFonts w:ascii="Comic Sans MS" w:hAnsi="Comic Sans MS"/>
          <w:sz w:val="28"/>
          <w:szCs w:val="28"/>
        </w:rPr>
        <w:t xml:space="preserve">en este tiempo la Iglesia desea impactar con el evangelio a los pecadores; se tiene que activar el ministerio de los </w:t>
      </w:r>
      <w:r w:rsidRPr="00CA6EC4">
        <w:rPr>
          <w:rFonts w:ascii="Comic Sans MS" w:hAnsi="Comic Sans MS"/>
          <w:b/>
          <w:sz w:val="28"/>
          <w:szCs w:val="28"/>
        </w:rPr>
        <w:t>pacificadores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637200" w:rsidRDefault="00637200" w:rsidP="00637200">
      <w:pPr>
        <w:spacing w:before="120" w:after="120"/>
        <w:ind w:left="144" w:right="144" w:firstLine="57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 lo general algunos creyentes se inclinan por el ministerio de: Maestro, evangelista, misionero, cantante, músico, pastor, ect. Pero ¿cuántos van a orar por el ministerio de</w:t>
      </w:r>
      <w:r w:rsidRPr="00CA6EC4">
        <w:rPr>
          <w:rFonts w:ascii="Comic Sans MS" w:hAnsi="Comic Sans MS"/>
          <w:b/>
          <w:sz w:val="28"/>
          <w:szCs w:val="28"/>
        </w:rPr>
        <w:t xml:space="preserve"> pacificador</w:t>
      </w:r>
      <w:r>
        <w:rPr>
          <w:rFonts w:ascii="Comic Sans MS" w:hAnsi="Comic Sans MS"/>
          <w:b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Usted puede ser un pacificador.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</w:t>
      </w:r>
    </w:p>
    <w:p w:rsidR="00254CC1" w:rsidRDefault="00254CC1"/>
    <w:sectPr w:rsidR="0025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00"/>
    <w:rsid w:val="00254CC1"/>
    <w:rsid w:val="00637200"/>
    <w:rsid w:val="008F1A88"/>
    <w:rsid w:val="00B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E49137-760A-4356-824A-0C47310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1535</Characters>
  <Application>Microsoft Office Word</Application>
  <DocSecurity>0</DocSecurity>
  <Lines>12</Lines>
  <Paragraphs>3</Paragraphs>
  <ScaleCrop>false</ScaleCrop>
  <Company>Toshiba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TAcevedo4</dc:creator>
  <cp:keywords/>
  <dc:description/>
  <cp:lastModifiedBy>TAcevedo4</cp:lastModifiedBy>
  <cp:revision>1</cp:revision>
  <dcterms:created xsi:type="dcterms:W3CDTF">2016-09-29T14:04:00Z</dcterms:created>
  <dcterms:modified xsi:type="dcterms:W3CDTF">2016-09-29T14:15:00Z</dcterms:modified>
</cp:coreProperties>
</file>